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FF96" w14:textId="77777777" w:rsidR="00FA669B" w:rsidRDefault="00FA669B" w:rsidP="17E81699">
      <w:pPr>
        <w:tabs>
          <w:tab w:val="left" w:pos="0"/>
        </w:tabs>
        <w:ind w:left="-1417" w:right="-1417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69F56" wp14:editId="612B7AAF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5829300" cy="18288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3628" w14:textId="4423C36F" w:rsidR="00FA669B" w:rsidRDefault="00183BE0" w:rsidP="00FA669B">
                            <w:pPr>
                              <w:spacing w:line="960" w:lineRule="exact"/>
                              <w:contextualSpacing/>
                              <w:jc w:val="right"/>
                              <w:rPr>
                                <w:rFonts w:ascii="Aller" w:hAnsi="Aller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ller" w:hAnsi="Aller"/>
                                <w:sz w:val="80"/>
                                <w:szCs w:val="80"/>
                              </w:rPr>
                              <w:t>Beknopte handleiding</w:t>
                            </w:r>
                          </w:p>
                          <w:p w14:paraId="2B0D5E41" w14:textId="26870DCF" w:rsidR="00183BE0" w:rsidRPr="00F13723" w:rsidRDefault="00183BE0" w:rsidP="00FA669B">
                            <w:pPr>
                              <w:spacing w:line="960" w:lineRule="exact"/>
                              <w:contextualSpacing/>
                              <w:jc w:val="right"/>
                              <w:rPr>
                                <w:rFonts w:ascii="Aller" w:hAnsi="Aller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Aller" w:hAnsi="Aller"/>
                                <w:sz w:val="80"/>
                                <w:szCs w:val="80"/>
                              </w:rPr>
                              <w:t>Mitel</w:t>
                            </w:r>
                            <w:proofErr w:type="spellEnd"/>
                            <w:r>
                              <w:rPr>
                                <w:rFonts w:ascii="Aller" w:hAnsi="Aller"/>
                                <w:sz w:val="80"/>
                                <w:szCs w:val="80"/>
                              </w:rPr>
                              <w:t xml:space="preserve"> 6920 &amp; 6930</w:t>
                            </w:r>
                          </w:p>
                          <w:p w14:paraId="20374878" w14:textId="77777777" w:rsidR="00FA669B" w:rsidRPr="00F13723" w:rsidRDefault="00FA669B" w:rsidP="00FA669B">
                            <w:pPr>
                              <w:spacing w:line="960" w:lineRule="exact"/>
                              <w:jc w:val="right"/>
                              <w:rPr>
                                <w:rFonts w:ascii="Aller" w:hAnsi="All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569F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pt;margin-top:117pt;width:459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c2eAIAAFoFAAAOAAAAZHJzL2Uyb0RvYy54bWysVFFPGzEMfp+0/xDlfVx7g61UXFEHYpqE&#10;AK1MPKe5hJ5I4ixxe9f9epzctXRsL0x7uXPsz4792c7ZeWcN26gQG3AVHx+NOFNOQt24x4r/uL/6&#10;MOEsonC1MOBUxbcq8vPZ+3dnrZ+qElZgahUYBXFx2vqKrxD9tCiiXCkr4hF45cioIViBdAyPRR1E&#10;S9GtKcrR6FPRQqh9AKliJO1lb+SzHF9rJfFW66iQmYpTbpi/IX+X6VvMzsT0MQi/auSQhviHLKxo&#10;HF26D3UpULB1aP4IZRsZIILGIwm2AK0bqXINVM149KqaxUp4lWshcqLf0xT/X1h5s7kLrKkrXnLm&#10;hKUW3auniBvxxMrETuvjlEALTzDsvkBHXd7pIylT0Z0ONv2pHEZ24nm751Z1yCQpTybl6ccRmSTZ&#10;xpNyMqEDxS9e3H2I+FWBZUmoeKDmZU7F5jpiD91B0m0OrhpjcgON+01BMXuNyhMweKdK+oyzhFuj&#10;kpdx35UmBnLiSZFnT12YwDaCpkZIqRzmmnNcQieUprvf4jjgk2uf1Vuc9x75ZnC4d7aNg5BZepV2&#10;/bRLWfd4ovqg7iRit+yGDi+h3lKDA/QLEr28aqgJ1yLinQi0EdQ42nK8pY820FYcBomzFYRff9Mn&#10;PA0qWTlracMqHn+uRVCcmW+ORvh0fHycVjIfjk8+l3QIh5blocWt7QVQO8b0nniZxYRHsxN1APtA&#10;j8E83Uom4STdXXHciRfY7z09JlLN5xlES+gFXruFlyl0ojeN2H33IIIf5hBphG9gt4ti+moce2zy&#10;dDBfI+gmz2oiuGd1IJ4WOE/78NikF+LwnFEvT+LsGQAA//8DAFBLAwQUAAYACAAAACEAk4NRM90A&#10;AAAKAQAADwAAAGRycy9kb3ducmV2LnhtbEyPzU7DMBCE70i8g7VI3KhNaIGEbCoE4gpq+ZG4ufE2&#10;iYjXUew24e1ZTnCb1YxmvynXs+/VkcbYBUa4XBhQxHVwHTcIb69PF7egYrLsbB+YEL4pwro6PSlt&#10;4cLEGzpuU6OkhGNhEdqUhkLrWLfkbVyEgVi8fRi9TXKOjXajnaTc9zoz5lp727F8aO1ADy3VX9uD&#10;R3h/3n9+LM1L8+hXwxRmo9nnGvH8bL6/A5VoTn9h+MUXdKiEaRcO7KLqEW4ymZIQsqulCAnkuRGx&#10;Q1hlYumq1P8nVD8AAAD//wMAUEsBAi0AFAAGAAgAAAAhALaDOJL+AAAA4QEAABMAAAAAAAAAAAAA&#10;AAAAAAAAAFtDb250ZW50X1R5cGVzXS54bWxQSwECLQAUAAYACAAAACEAOP0h/9YAAACUAQAACwAA&#10;AAAAAAAAAAAAAAAvAQAAX3JlbHMvLnJlbHNQSwECLQAUAAYACAAAACEAyRMnNngCAABaBQAADgAA&#10;AAAAAAAAAAAAAAAuAgAAZHJzL2Uyb0RvYy54bWxQSwECLQAUAAYACAAAACEAk4NRM90AAAAKAQAA&#10;DwAAAAAAAAAAAAAAAADSBAAAZHJzL2Rvd25yZXYueG1sUEsFBgAAAAAEAAQA8wAAANwFAAAAAA==&#10;" filled="f" stroked="f">
                <v:textbox>
                  <w:txbxContent>
                    <w:p w14:paraId="07703628" w14:textId="4423C36F" w:rsidR="00FA669B" w:rsidRDefault="00183BE0" w:rsidP="00FA669B">
                      <w:pPr>
                        <w:spacing w:line="960" w:lineRule="exact"/>
                        <w:contextualSpacing/>
                        <w:jc w:val="right"/>
                        <w:rPr>
                          <w:rFonts w:ascii="Aller" w:hAnsi="Aller"/>
                          <w:sz w:val="80"/>
                          <w:szCs w:val="80"/>
                        </w:rPr>
                      </w:pPr>
                      <w:r>
                        <w:rPr>
                          <w:rFonts w:ascii="Aller" w:hAnsi="Aller"/>
                          <w:sz w:val="80"/>
                          <w:szCs w:val="80"/>
                        </w:rPr>
                        <w:t>Beknopte handleiding</w:t>
                      </w:r>
                    </w:p>
                    <w:p w14:paraId="2B0D5E41" w14:textId="26870DCF" w:rsidR="00183BE0" w:rsidRPr="00F13723" w:rsidRDefault="00183BE0" w:rsidP="00FA669B">
                      <w:pPr>
                        <w:spacing w:line="960" w:lineRule="exact"/>
                        <w:contextualSpacing/>
                        <w:jc w:val="right"/>
                        <w:rPr>
                          <w:rFonts w:ascii="Aller" w:hAnsi="Aller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Aller" w:hAnsi="Aller"/>
                          <w:sz w:val="80"/>
                          <w:szCs w:val="80"/>
                        </w:rPr>
                        <w:t>Mitel</w:t>
                      </w:r>
                      <w:proofErr w:type="spellEnd"/>
                      <w:r>
                        <w:rPr>
                          <w:rFonts w:ascii="Aller" w:hAnsi="Aller"/>
                          <w:sz w:val="80"/>
                          <w:szCs w:val="80"/>
                        </w:rPr>
                        <w:t xml:space="preserve"> 6920 &amp; 6930</w:t>
                      </w:r>
                    </w:p>
                    <w:p w14:paraId="20374878" w14:textId="77777777" w:rsidR="00FA669B" w:rsidRPr="00F13723" w:rsidRDefault="00FA669B" w:rsidP="00FA669B">
                      <w:pPr>
                        <w:spacing w:line="960" w:lineRule="exact"/>
                        <w:jc w:val="right"/>
                        <w:rPr>
                          <w:rFonts w:ascii="Aller" w:hAnsi="All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8241" behindDoc="1" locked="0" layoutInCell="1" allowOverlap="1" wp14:anchorId="5C0E809C" wp14:editId="3368D63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58100" cy="1089863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URSUS2013-A4-LOS-VO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9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F95B5" w14:textId="77777777" w:rsidR="00FA669B" w:rsidRDefault="00FA669B"/>
    <w:p w14:paraId="4C018964" w14:textId="23111C72" w:rsidR="00FA669B" w:rsidRDefault="00FA669B">
      <w:r>
        <w:br w:type="page"/>
      </w:r>
    </w:p>
    <w:p w14:paraId="0D414347" w14:textId="77777777" w:rsidR="00183BE0" w:rsidRDefault="00183BE0" w:rsidP="00183BE0">
      <w:pPr>
        <w:pStyle w:val="Kop1"/>
      </w:pPr>
      <w:r>
        <w:lastRenderedPageBreak/>
        <w:t>Bellen met het toestel</w:t>
      </w:r>
    </w:p>
    <w:p w14:paraId="1BBEA6EE" w14:textId="77777777" w:rsidR="00183BE0" w:rsidRDefault="00183BE0" w:rsidP="00183BE0">
      <w:pPr>
        <w:pStyle w:val="Kop2"/>
      </w:pPr>
      <w:r>
        <w:t>Een nummer kiezen</w:t>
      </w:r>
    </w:p>
    <w:p w14:paraId="7C16AB69" w14:textId="77777777" w:rsidR="00183BE0" w:rsidRDefault="00183BE0" w:rsidP="00183BE0"/>
    <w:p w14:paraId="0CBAC8C5" w14:textId="77777777" w:rsidR="00183BE0" w:rsidRDefault="00183BE0" w:rsidP="00183BE0">
      <w:pPr>
        <w:pStyle w:val="Opsomming"/>
      </w:pPr>
      <w:r>
        <w:t>Toets het nummer in.</w:t>
      </w:r>
    </w:p>
    <w:p w14:paraId="74B4D726" w14:textId="77777777" w:rsidR="00183BE0" w:rsidRDefault="00183BE0" w:rsidP="00183BE0">
      <w:pPr>
        <w:pStyle w:val="Opsomming"/>
      </w:pPr>
      <w:r>
        <w:t xml:space="preserve">Druk op </w:t>
      </w:r>
      <w:r>
        <w:rPr>
          <w:b/>
        </w:rPr>
        <w:t xml:space="preserve">“Kies” </w:t>
      </w:r>
      <w:r>
        <w:t>of wacht enkele seconden.</w:t>
      </w:r>
    </w:p>
    <w:p w14:paraId="58AEC5BD" w14:textId="77777777" w:rsidR="00183BE0" w:rsidRDefault="00183BE0" w:rsidP="00183BE0"/>
    <w:p w14:paraId="43E4C418" w14:textId="77777777" w:rsidR="00183BE0" w:rsidRDefault="00183BE0" w:rsidP="00183BE0">
      <w:pPr>
        <w:pStyle w:val="Kop2"/>
      </w:pPr>
      <w:r>
        <w:t>Inhaken</w:t>
      </w:r>
    </w:p>
    <w:p w14:paraId="3A439DCB" w14:textId="70E4173B" w:rsidR="00183BE0" w:rsidRDefault="00183BE0" w:rsidP="00183BE0">
      <w:pPr>
        <w:pStyle w:val="Opsomming"/>
      </w:pPr>
      <w:r>
        <w:t xml:space="preserve">Druk op </w:t>
      </w:r>
      <w:r>
        <w:rPr>
          <w:noProof/>
        </w:rPr>
        <w:drawing>
          <wp:inline distT="0" distB="0" distL="0" distR="0" wp14:anchorId="4E4C39A4" wp14:editId="5D35B816">
            <wp:extent cx="403860" cy="182880"/>
            <wp:effectExtent l="0" t="0" r="0" b="762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of leg de hoorn in.</w:t>
      </w:r>
    </w:p>
    <w:p w14:paraId="4F093CC0" w14:textId="77777777" w:rsidR="00183BE0" w:rsidRDefault="00183BE0" w:rsidP="00183BE0"/>
    <w:p w14:paraId="306C80F2" w14:textId="77777777" w:rsidR="00183BE0" w:rsidRDefault="00183BE0" w:rsidP="00183BE0">
      <w:pPr>
        <w:pStyle w:val="Kop2"/>
      </w:pPr>
      <w:r>
        <w:t>Handenvrij bellen</w:t>
      </w:r>
    </w:p>
    <w:p w14:paraId="4D9B8CAB" w14:textId="2FAFE40B" w:rsidR="00183BE0" w:rsidRDefault="00183BE0" w:rsidP="00183BE0">
      <w:pPr>
        <w:pStyle w:val="Opsomming"/>
      </w:pPr>
      <w:r>
        <w:t xml:space="preserve">Toets het nummer zonder de hoorn van de haak te halen. Belt u met de hoorn druk dan op </w:t>
      </w:r>
      <w:r>
        <w:rPr>
          <w:noProof/>
        </w:rPr>
        <w:drawing>
          <wp:inline distT="0" distB="0" distL="0" distR="0" wp14:anchorId="5D4C3752" wp14:editId="43FF2EB6">
            <wp:extent cx="430530" cy="209550"/>
            <wp:effectExtent l="0" t="0" r="762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3706445" w14:textId="367EFACC" w:rsidR="00183BE0" w:rsidRDefault="00183BE0" w:rsidP="00183BE0">
      <w:pPr>
        <w:pStyle w:val="Opsomming"/>
      </w:pPr>
      <w:r>
        <w:t xml:space="preserve">Inhaken doet u via </w:t>
      </w:r>
      <w:r>
        <w:rPr>
          <w:noProof/>
        </w:rPr>
        <w:drawing>
          <wp:inline distT="0" distB="0" distL="0" distR="0" wp14:anchorId="4FF33076" wp14:editId="2E4C0C42">
            <wp:extent cx="403860" cy="182880"/>
            <wp:effectExtent l="0" t="0" r="0" b="762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9C39756" w14:textId="77777777" w:rsidR="00183BE0" w:rsidRDefault="00183BE0" w:rsidP="00183BE0"/>
    <w:p w14:paraId="0F91AA24" w14:textId="77777777" w:rsidR="00183BE0" w:rsidRDefault="00183BE0" w:rsidP="00183BE0">
      <w:pPr>
        <w:pStyle w:val="Kop2"/>
      </w:pPr>
      <w:r>
        <w:t>Iemand op naam kiezen</w:t>
      </w:r>
    </w:p>
    <w:p w14:paraId="6238F022" w14:textId="77777777" w:rsidR="00183BE0" w:rsidRDefault="00183BE0" w:rsidP="00183BE0"/>
    <w:p w14:paraId="3D612603" w14:textId="77777777" w:rsidR="00183BE0" w:rsidRDefault="00183BE0" w:rsidP="00183BE0">
      <w:pPr>
        <w:pStyle w:val="Opsomming"/>
      </w:pPr>
      <w:r>
        <w:t xml:space="preserve">Druk op de toets </w:t>
      </w:r>
      <w:r>
        <w:rPr>
          <w:b/>
        </w:rPr>
        <w:t>“Tel. Boek”</w:t>
      </w:r>
      <w:r>
        <w:t xml:space="preserve"> onderaan uw scherm.</w:t>
      </w:r>
    </w:p>
    <w:p w14:paraId="52FC1CE0" w14:textId="77777777" w:rsidR="00183BE0" w:rsidRDefault="00183BE0" w:rsidP="00183BE0">
      <w:pPr>
        <w:pStyle w:val="Opsomming"/>
      </w:pPr>
      <w:r>
        <w:t xml:space="preserve">Voer bv. De eerste 3 letters in van de naam en druk op </w:t>
      </w:r>
      <w:r>
        <w:rPr>
          <w:b/>
        </w:rPr>
        <w:t>“Zoeken".</w:t>
      </w:r>
    </w:p>
    <w:p w14:paraId="2CECAAC6" w14:textId="5B9E09E5" w:rsidR="00183BE0" w:rsidRDefault="00183BE0" w:rsidP="00183BE0">
      <w:pPr>
        <w:pStyle w:val="Opsomming"/>
      </w:pPr>
      <w:r>
        <w:t xml:space="preserve">Kies de juiste persoon met de navigatietoets </w:t>
      </w:r>
      <w:r>
        <w:rPr>
          <w:noProof/>
        </w:rPr>
        <w:drawing>
          <wp:inline distT="0" distB="0" distL="0" distR="0" wp14:anchorId="3F96F962" wp14:editId="68A34BC1">
            <wp:extent cx="415290" cy="342900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en druk op </w:t>
      </w:r>
      <w:r>
        <w:rPr>
          <w:b/>
        </w:rPr>
        <w:t>“Selecteer”.</w:t>
      </w:r>
    </w:p>
    <w:p w14:paraId="0E6028E7" w14:textId="77777777" w:rsidR="00183BE0" w:rsidRDefault="00183BE0" w:rsidP="00183BE0">
      <w:pPr>
        <w:pStyle w:val="Opsomming"/>
      </w:pPr>
      <w:r>
        <w:t>Kies eventueel het juiste nummer en druk op “Oproepen”.</w:t>
      </w:r>
    </w:p>
    <w:p w14:paraId="1A0DD786" w14:textId="77777777" w:rsidR="00183BE0" w:rsidRDefault="00183BE0" w:rsidP="00183BE0"/>
    <w:p w14:paraId="2011EC99" w14:textId="77777777" w:rsidR="00183BE0" w:rsidRDefault="00183BE0" w:rsidP="00183BE0">
      <w:pPr>
        <w:pStyle w:val="Kop2"/>
      </w:pPr>
      <w:r>
        <w:t>Iemand in/uit wacht plaatsen</w:t>
      </w:r>
    </w:p>
    <w:p w14:paraId="6AAE76E8" w14:textId="3C58FDFB" w:rsidR="00183BE0" w:rsidRDefault="00183BE0" w:rsidP="00183BE0">
      <w:pPr>
        <w:pStyle w:val="Opsomming"/>
      </w:pPr>
      <w:r>
        <w:t xml:space="preserve">Tijdens een gesprek drukt u op de </w:t>
      </w:r>
      <w:r>
        <w:rPr>
          <w:noProof/>
        </w:rPr>
        <w:drawing>
          <wp:inline distT="0" distB="0" distL="0" distR="0" wp14:anchorId="1DE9E844" wp14:editId="3573F3B4">
            <wp:extent cx="281940" cy="163830"/>
            <wp:effectExtent l="0" t="0" r="381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toets. Vervolgens staat de persoon in wacht en hoort hij wachtmuziek.</w:t>
      </w:r>
    </w:p>
    <w:p w14:paraId="42148D81" w14:textId="220965FA" w:rsidR="00183BE0" w:rsidRDefault="00183BE0" w:rsidP="00183BE0">
      <w:pPr>
        <w:pStyle w:val="Opsomming"/>
      </w:pPr>
      <w:r>
        <w:t xml:space="preserve">Om hem terug uit wacht te halen, drukt u nogmaals op </w:t>
      </w:r>
      <w:r>
        <w:rPr>
          <w:noProof/>
        </w:rPr>
        <w:drawing>
          <wp:inline distT="0" distB="0" distL="0" distR="0" wp14:anchorId="31802D01" wp14:editId="5BB0A07B">
            <wp:extent cx="281940" cy="163830"/>
            <wp:effectExtent l="0" t="0" r="381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564EF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7D7DDAD8" w14:textId="77777777" w:rsidR="00183BE0" w:rsidRDefault="00183BE0" w:rsidP="00183BE0">
      <w:pPr>
        <w:pStyle w:val="Kop1"/>
      </w:pPr>
      <w:r>
        <w:t>Oproepenlijst</w:t>
      </w:r>
    </w:p>
    <w:p w14:paraId="60418F3F" w14:textId="77777777" w:rsidR="00183BE0" w:rsidRDefault="00183BE0" w:rsidP="00183BE0">
      <w:pPr>
        <w:pStyle w:val="Kop2"/>
      </w:pPr>
      <w:r>
        <w:t>Gemiste oproepen bekijken</w:t>
      </w:r>
    </w:p>
    <w:p w14:paraId="4E214A9D" w14:textId="1EE94ECE" w:rsidR="00183BE0" w:rsidRDefault="00183BE0" w:rsidP="00183BE0">
      <w:pPr>
        <w:pStyle w:val="Opsomming"/>
      </w:pPr>
      <w:r>
        <w:t xml:space="preserve">Druk op de </w:t>
      </w:r>
      <w:r>
        <w:rPr>
          <w:noProof/>
        </w:rPr>
        <w:drawing>
          <wp:inline distT="0" distB="0" distL="0" distR="0" wp14:anchorId="1D4B50F6" wp14:editId="71FA0045">
            <wp:extent cx="323850" cy="201930"/>
            <wp:effectExtent l="0" t="0" r="0" b="762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</w:t>
      </w:r>
    </w:p>
    <w:p w14:paraId="6E3843FF" w14:textId="39C3F78E" w:rsidR="00183BE0" w:rsidRDefault="00183BE0" w:rsidP="00183BE0">
      <w:pPr>
        <w:pStyle w:val="Opsomming"/>
      </w:pPr>
      <w:r>
        <w:t xml:space="preserve">Nu verschijnt de lijst van gemiste oproepen, kies met de navigatietoets </w:t>
      </w:r>
      <w:r>
        <w:rPr>
          <w:noProof/>
        </w:rPr>
        <w:drawing>
          <wp:inline distT="0" distB="0" distL="0" distR="0" wp14:anchorId="6D6DBFC9" wp14:editId="3B90B6DC">
            <wp:extent cx="274320" cy="22479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 juiste oproep.</w:t>
      </w:r>
    </w:p>
    <w:p w14:paraId="7F957B1A" w14:textId="77777777" w:rsidR="00183BE0" w:rsidRDefault="00183BE0" w:rsidP="00183BE0">
      <w:pPr>
        <w:pStyle w:val="Opsomming"/>
      </w:pPr>
      <w:r>
        <w:t xml:space="preserve">Druk op </w:t>
      </w:r>
      <w:r>
        <w:rPr>
          <w:b/>
        </w:rPr>
        <w:t>“Opbellen”</w:t>
      </w:r>
      <w:r>
        <w:t xml:space="preserve"> om de gemiste oproep terug te bellen of </w:t>
      </w:r>
      <w:r>
        <w:rPr>
          <w:b/>
        </w:rPr>
        <w:t>“Wissen”</w:t>
      </w:r>
      <w:r>
        <w:t xml:space="preserve"> om de lijn te wissen.</w:t>
      </w:r>
    </w:p>
    <w:p w14:paraId="24A0A330" w14:textId="77777777" w:rsidR="00183BE0" w:rsidRDefault="00183BE0" w:rsidP="00183BE0">
      <w:pPr>
        <w:pStyle w:val="Opsomming"/>
      </w:pPr>
      <w:r>
        <w:t>Door links te drukke op de navigatietoets kun je ook je inkomende oproepen bekijken</w:t>
      </w:r>
    </w:p>
    <w:p w14:paraId="41A11CF6" w14:textId="77777777" w:rsidR="00183BE0" w:rsidRDefault="00183BE0" w:rsidP="00183BE0"/>
    <w:p w14:paraId="5CE0EFDE" w14:textId="77777777" w:rsidR="00183BE0" w:rsidRDefault="00183BE0" w:rsidP="00183BE0">
      <w:pPr>
        <w:pStyle w:val="Kop2"/>
      </w:pPr>
      <w:r>
        <w:t>Laatst gekozen nummer oproepen</w:t>
      </w:r>
    </w:p>
    <w:p w14:paraId="3C5F0412" w14:textId="77777777" w:rsidR="00183BE0" w:rsidRDefault="00183BE0" w:rsidP="00183BE0"/>
    <w:p w14:paraId="242BFA03" w14:textId="4591C684" w:rsidR="00183BE0" w:rsidRDefault="00183BE0" w:rsidP="00183BE0">
      <w:pPr>
        <w:pStyle w:val="Opsomming"/>
      </w:pPr>
      <w:r>
        <w:lastRenderedPageBreak/>
        <w:t xml:space="preserve">Druk op de </w:t>
      </w:r>
      <w:r>
        <w:rPr>
          <w:noProof/>
        </w:rPr>
        <w:drawing>
          <wp:inline distT="0" distB="0" distL="0" distR="0" wp14:anchorId="26637ABB" wp14:editId="1BC3E76B">
            <wp:extent cx="419100" cy="2286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 om de lijst te raadplegen</w:t>
      </w:r>
    </w:p>
    <w:p w14:paraId="462305E7" w14:textId="77777777" w:rsidR="00183BE0" w:rsidRDefault="00183BE0" w:rsidP="00183BE0">
      <w:pPr>
        <w:pStyle w:val="Opsomming"/>
      </w:pPr>
      <w:r>
        <w:t xml:space="preserve">Kies de juiste persoon via de navigatietoets en druk op </w:t>
      </w:r>
      <w:r>
        <w:rPr>
          <w:b/>
        </w:rPr>
        <w:t>“Opbellen”</w:t>
      </w:r>
      <w:r>
        <w:t xml:space="preserve"> om het nummer op te bellen.</w:t>
      </w:r>
    </w:p>
    <w:p w14:paraId="48A64D54" w14:textId="77777777" w:rsidR="00183BE0" w:rsidRDefault="00183BE0" w:rsidP="00183BE0"/>
    <w:p w14:paraId="2EF16443" w14:textId="77777777" w:rsidR="00183BE0" w:rsidRDefault="00183BE0" w:rsidP="00183BE0">
      <w:pPr>
        <w:pStyle w:val="Kop2"/>
      </w:pPr>
      <w:r>
        <w:t>Inkomende oproepen raadplegen</w:t>
      </w:r>
    </w:p>
    <w:p w14:paraId="7DA02285" w14:textId="77777777" w:rsidR="00183BE0" w:rsidRDefault="00183BE0" w:rsidP="00183BE0"/>
    <w:p w14:paraId="035953C3" w14:textId="77777777" w:rsidR="00183BE0" w:rsidRDefault="00183BE0" w:rsidP="00183BE0">
      <w:pPr>
        <w:pStyle w:val="Opsomming"/>
      </w:pPr>
      <w:r>
        <w:t xml:space="preserve">Druk op de </w:t>
      </w:r>
      <w:r>
        <w:rPr>
          <w:b/>
        </w:rPr>
        <w:t>“Menu”</w:t>
      </w:r>
      <w:r>
        <w:t xml:space="preserve"> toets onderaan uw scherm</w:t>
      </w:r>
    </w:p>
    <w:p w14:paraId="14EF14AB" w14:textId="77777777" w:rsidR="00183BE0" w:rsidRDefault="00183BE0" w:rsidP="00183BE0">
      <w:pPr>
        <w:pStyle w:val="Opsomming"/>
      </w:pPr>
      <w:r>
        <w:t xml:space="preserve">Selecteer </w:t>
      </w:r>
      <w:r>
        <w:rPr>
          <w:b/>
        </w:rPr>
        <w:t>“Oproeplijst”</w:t>
      </w:r>
      <w:r>
        <w:t xml:space="preserve"> en selecteer daar </w:t>
      </w:r>
      <w:r>
        <w:rPr>
          <w:b/>
        </w:rPr>
        <w:t>“</w:t>
      </w:r>
      <w:proofErr w:type="spellStart"/>
      <w:r>
        <w:rPr>
          <w:b/>
        </w:rPr>
        <w:t>Ink</w:t>
      </w:r>
      <w:proofErr w:type="spellEnd"/>
      <w:r>
        <w:rPr>
          <w:b/>
        </w:rPr>
        <w:t>. oproepen”.</w:t>
      </w:r>
    </w:p>
    <w:p w14:paraId="32F899C5" w14:textId="77777777" w:rsidR="00183BE0" w:rsidRDefault="00183BE0" w:rsidP="00183BE0">
      <w:pPr>
        <w:pStyle w:val="Opsomming"/>
      </w:pPr>
      <w:r>
        <w:t xml:space="preserve">Druk vervolgens op </w:t>
      </w:r>
      <w:r>
        <w:rPr>
          <w:b/>
        </w:rPr>
        <w:t>“Opbellen”</w:t>
      </w:r>
      <w:r>
        <w:t xml:space="preserve"> om het nummer terug te bellen.</w:t>
      </w:r>
    </w:p>
    <w:p w14:paraId="062FF682" w14:textId="77777777" w:rsidR="00183BE0" w:rsidRDefault="00183BE0" w:rsidP="00183BE0">
      <w:pPr>
        <w:pStyle w:val="Opsomming"/>
      </w:pPr>
      <w:r>
        <w:t>Of idem als punt 4 bij gemiste oproepen</w:t>
      </w:r>
    </w:p>
    <w:p w14:paraId="791087D4" w14:textId="77777777" w:rsidR="00183BE0" w:rsidRDefault="00183BE0" w:rsidP="00183BE0">
      <w:pPr>
        <w:pStyle w:val="Kop2"/>
      </w:pPr>
      <w:r>
        <w:t>Gemiste oproepenlijst in één keer wissen</w:t>
      </w:r>
    </w:p>
    <w:p w14:paraId="0A37CF79" w14:textId="77777777" w:rsidR="00183BE0" w:rsidRDefault="00183BE0" w:rsidP="00183BE0"/>
    <w:p w14:paraId="1A1F0763" w14:textId="77777777" w:rsidR="00183BE0" w:rsidRDefault="00183BE0" w:rsidP="00183BE0">
      <w:pPr>
        <w:pStyle w:val="Opsomming"/>
      </w:pPr>
      <w:r>
        <w:t xml:space="preserve">Druk op de </w:t>
      </w:r>
      <w:r>
        <w:rPr>
          <w:b/>
        </w:rPr>
        <w:t>“Menu”</w:t>
      </w:r>
      <w:r>
        <w:t xml:space="preserve"> toets onderaan uw scherm.</w:t>
      </w:r>
    </w:p>
    <w:p w14:paraId="336B1DCF" w14:textId="77777777" w:rsidR="00183BE0" w:rsidRDefault="00183BE0" w:rsidP="00183BE0">
      <w:pPr>
        <w:pStyle w:val="Opsomming"/>
      </w:pPr>
      <w:r>
        <w:t xml:space="preserve">Kies met de navigatie toets </w:t>
      </w:r>
      <w:r>
        <w:rPr>
          <w:b/>
        </w:rPr>
        <w:t>“Oproeplijst”.</w:t>
      </w:r>
    </w:p>
    <w:p w14:paraId="2F63548F" w14:textId="77777777" w:rsidR="00183BE0" w:rsidRDefault="00183BE0" w:rsidP="00183BE0">
      <w:pPr>
        <w:pStyle w:val="Opsomming"/>
      </w:pPr>
      <w:r>
        <w:t xml:space="preserve">Druk nu op </w:t>
      </w:r>
      <w:r>
        <w:rPr>
          <w:b/>
        </w:rPr>
        <w:t>“Wissen”</w:t>
      </w:r>
      <w:r>
        <w:t xml:space="preserve"> om de volledige lijst in één keer te wissen.</w:t>
      </w:r>
    </w:p>
    <w:p w14:paraId="10AFBAEF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40A31327" w14:textId="77777777" w:rsidR="00183BE0" w:rsidRDefault="00183BE0" w:rsidP="00183BE0">
      <w:pPr>
        <w:pStyle w:val="Kop1"/>
      </w:pPr>
      <w:r>
        <w:t>Oproepen doorverbinden</w:t>
      </w:r>
    </w:p>
    <w:p w14:paraId="4B229F13" w14:textId="77777777" w:rsidR="00183BE0" w:rsidRDefault="00183BE0" w:rsidP="00183BE0">
      <w:pPr>
        <w:pStyle w:val="Kop2"/>
      </w:pPr>
      <w:r>
        <w:t>Een oproep doorverbinden</w:t>
      </w:r>
    </w:p>
    <w:p w14:paraId="0A3D88ED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75BAAA96" w14:textId="77777777" w:rsidR="00183BE0" w:rsidRDefault="00183BE0" w:rsidP="00183BE0">
      <w:pPr>
        <w:pStyle w:val="Opsomming"/>
      </w:pPr>
      <w:r>
        <w:t xml:space="preserve">Tijdens een gesprek druk op </w:t>
      </w:r>
      <w:r>
        <w:rPr>
          <w:b/>
        </w:rPr>
        <w:t>“</w:t>
      </w:r>
      <w:proofErr w:type="spellStart"/>
      <w:r>
        <w:rPr>
          <w:b/>
        </w:rPr>
        <w:t>Doorvrb</w:t>
      </w:r>
      <w:proofErr w:type="spellEnd"/>
      <w:r>
        <w:rPr>
          <w:b/>
        </w:rPr>
        <w:t xml:space="preserve">.” </w:t>
      </w:r>
      <w:r>
        <w:t>onderaan uw scherm.</w:t>
      </w:r>
    </w:p>
    <w:p w14:paraId="152F2911" w14:textId="77777777" w:rsidR="00183BE0" w:rsidRDefault="00183BE0" w:rsidP="00183BE0">
      <w:pPr>
        <w:pStyle w:val="Opsomming"/>
      </w:pPr>
      <w:r>
        <w:t xml:space="preserve">Toets het nummer in en druk vervolgens op </w:t>
      </w:r>
      <w:r>
        <w:rPr>
          <w:b/>
        </w:rPr>
        <w:t>“Kies”</w:t>
      </w:r>
      <w:r>
        <w:t>. Nu belt u naar de persoon naar wie u wil doorverbinden. Als de persoon opneemt, kunt u de oproep aankondigen.</w:t>
      </w:r>
    </w:p>
    <w:p w14:paraId="4D472C4B" w14:textId="77777777" w:rsidR="00183BE0" w:rsidRDefault="00183BE0" w:rsidP="00183BE0">
      <w:pPr>
        <w:pStyle w:val="Opsomming"/>
      </w:pPr>
      <w:r>
        <w:t xml:space="preserve">Druk nogmaals op </w:t>
      </w:r>
      <w:r>
        <w:rPr>
          <w:b/>
        </w:rPr>
        <w:t>“</w:t>
      </w:r>
      <w:proofErr w:type="spellStart"/>
      <w:r>
        <w:rPr>
          <w:b/>
        </w:rPr>
        <w:t>Doorvrb</w:t>
      </w:r>
      <w:proofErr w:type="spellEnd"/>
      <w:r>
        <w:rPr>
          <w:b/>
        </w:rPr>
        <w:t>.”</w:t>
      </w:r>
      <w:r>
        <w:t xml:space="preserve"> om de oproep effectief door te verbinden.</w:t>
      </w:r>
    </w:p>
    <w:p w14:paraId="3E7B1F26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1466CFD8" w14:textId="77777777" w:rsidR="00183BE0" w:rsidRDefault="00183BE0" w:rsidP="00183BE0">
      <w:pPr>
        <w:pStyle w:val="Kop2"/>
      </w:pPr>
      <w:r>
        <w:t>Een oproep terugnemen tijdens het doorverbinden</w:t>
      </w:r>
    </w:p>
    <w:p w14:paraId="47405F8B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0B9E3BAE" w14:textId="77777777" w:rsidR="00183BE0" w:rsidRDefault="00183BE0" w:rsidP="00183BE0">
      <w:pPr>
        <w:pStyle w:val="Opsomming"/>
      </w:pPr>
      <w:r>
        <w:t xml:space="preserve">Kies </w:t>
      </w:r>
      <w:r>
        <w:rPr>
          <w:b/>
        </w:rPr>
        <w:t>“Stop”</w:t>
      </w:r>
      <w:r>
        <w:t xml:space="preserve"> indien de persoon, naar waar u wilt doorverbinden, nog niet opgenomen heeft of kies </w:t>
      </w:r>
      <w:r>
        <w:rPr>
          <w:b/>
        </w:rPr>
        <w:t>“Verbreken”</w:t>
      </w:r>
      <w:r>
        <w:t xml:space="preserve"> indien de persoon wel al opgenomen heeft.</w:t>
      </w:r>
    </w:p>
    <w:p w14:paraId="50643011" w14:textId="5C256FE8" w:rsidR="00183BE0" w:rsidRDefault="00183BE0" w:rsidP="00183BE0">
      <w:pPr>
        <w:pStyle w:val="Opsomming"/>
      </w:pPr>
      <w:r>
        <w:t xml:space="preserve">Vervolgens drukt u op </w:t>
      </w:r>
      <w:r>
        <w:rPr>
          <w:noProof/>
        </w:rPr>
        <w:drawing>
          <wp:inline distT="0" distB="0" distL="0" distR="0" wp14:anchorId="51682363" wp14:editId="61A24D7C">
            <wp:extent cx="281940" cy="163830"/>
            <wp:effectExtent l="0" t="0" r="381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om de opbeller uit wacht te halen.</w:t>
      </w:r>
    </w:p>
    <w:p w14:paraId="0E2222F7" w14:textId="06A86A26" w:rsidR="00643441" w:rsidRDefault="00643441" w:rsidP="00643441">
      <w:pPr>
        <w:pStyle w:val="Kop2"/>
      </w:pPr>
      <w:r>
        <w:br/>
        <w:t>Omleiding instellen</w:t>
      </w:r>
    </w:p>
    <w:p w14:paraId="05FCEFE7" w14:textId="6DA53B0A" w:rsidR="00CB2AB4" w:rsidRPr="00CB2AB4" w:rsidRDefault="00CB2AB4" w:rsidP="00CB2AB4">
      <w:pPr>
        <w:pStyle w:val="Kop3"/>
      </w:pPr>
      <w:r>
        <w:t>Via telefoontoestel</w:t>
      </w:r>
    </w:p>
    <w:p w14:paraId="2BD3CC7B" w14:textId="585B9F1E" w:rsidR="00643441" w:rsidRDefault="00643441" w:rsidP="00643441">
      <w:pPr>
        <w:pStyle w:val="Opsomming"/>
      </w:pPr>
      <w:r>
        <w:t>Toets “Menu” op het toestel</w:t>
      </w:r>
    </w:p>
    <w:p w14:paraId="77584C78" w14:textId="03DCFCE9" w:rsidR="00643441" w:rsidRDefault="00CB2AB4" w:rsidP="00643441">
      <w:pPr>
        <w:pStyle w:val="Opsomming"/>
      </w:pPr>
      <w:r>
        <w:t>Kies voor “Omleiden”</w:t>
      </w:r>
    </w:p>
    <w:p w14:paraId="4FDF2EC4" w14:textId="60CFEF7F" w:rsidR="00CB2AB4" w:rsidRDefault="00CB2AB4" w:rsidP="00643441">
      <w:pPr>
        <w:pStyle w:val="Opsomming"/>
      </w:pPr>
      <w:r>
        <w:t>Kies voor “</w:t>
      </w:r>
      <w:proofErr w:type="spellStart"/>
      <w:r>
        <w:t>Onmidd</w:t>
      </w:r>
      <w:proofErr w:type="spellEnd"/>
      <w:r>
        <w:t>. Omleiding”</w:t>
      </w:r>
    </w:p>
    <w:p w14:paraId="2423BB46" w14:textId="6E3E165E" w:rsidR="00CB2AB4" w:rsidRDefault="00CB2AB4" w:rsidP="00643441">
      <w:pPr>
        <w:pStyle w:val="Opsomming"/>
      </w:pPr>
      <w:r>
        <w:t>Kies voor “Alle bronnen” als je alle interne &amp; externe nummers wilt doorschakelen</w:t>
      </w:r>
    </w:p>
    <w:p w14:paraId="117A83DE" w14:textId="1FFB4869" w:rsidR="00643441" w:rsidRDefault="00CB2AB4" w:rsidP="00643441">
      <w:pPr>
        <w:pStyle w:val="Opsomming"/>
      </w:pPr>
      <w:r>
        <w:t>Kies voor de bestemming naar keuze &amp; geef het nummer op (Let wel op, voor buitenlijnen moet je een extra 0 plaatsen voor het nummer.)</w:t>
      </w:r>
    </w:p>
    <w:p w14:paraId="53EEDD46" w14:textId="0FE82037" w:rsidR="00B82F93" w:rsidRDefault="00CB2AB4" w:rsidP="00B82F93">
      <w:pPr>
        <w:pStyle w:val="Opsomming"/>
      </w:pPr>
      <w:r>
        <w:t>Bevestig met OK</w:t>
      </w:r>
    </w:p>
    <w:p w14:paraId="434C913F" w14:textId="77777777" w:rsidR="00643441" w:rsidRPr="00643441" w:rsidRDefault="00643441" w:rsidP="00643441"/>
    <w:p w14:paraId="2E94DC4F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1FD49E44" w14:textId="77777777" w:rsidR="00183BE0" w:rsidRDefault="00183BE0" w:rsidP="00183BE0">
      <w:pPr>
        <w:pStyle w:val="Kop1"/>
      </w:pPr>
      <w:r>
        <w:lastRenderedPageBreak/>
        <w:t>Andere functies</w:t>
      </w:r>
    </w:p>
    <w:p w14:paraId="3AC848D5" w14:textId="77777777" w:rsidR="00183BE0" w:rsidRDefault="00183BE0" w:rsidP="00183BE0">
      <w:pPr>
        <w:pStyle w:val="Kop2"/>
      </w:pPr>
      <w:r>
        <w:t>Een toestel overnemen (interceptie van een gesprek)</w:t>
      </w:r>
    </w:p>
    <w:p w14:paraId="309EDAB6" w14:textId="77777777" w:rsidR="00183BE0" w:rsidRDefault="00183BE0" w:rsidP="00183BE0">
      <w:pPr>
        <w:pStyle w:val="Opsomming"/>
        <w:numPr>
          <w:ilvl w:val="0"/>
          <w:numId w:val="0"/>
        </w:numPr>
      </w:pPr>
      <w:r>
        <w:t>Hoort u het toestel van een collega rinkelen, dan kunt u:</w:t>
      </w:r>
    </w:p>
    <w:p w14:paraId="59394EF5" w14:textId="77777777" w:rsidR="00183BE0" w:rsidRDefault="00183BE0" w:rsidP="00183BE0">
      <w:pPr>
        <w:pStyle w:val="Opsomming"/>
      </w:pPr>
      <w:r>
        <w:t>Toets “overnemen” op het toestel</w:t>
      </w:r>
    </w:p>
    <w:p w14:paraId="0696FADA" w14:textId="77777777" w:rsidR="00183BE0" w:rsidRDefault="00183BE0" w:rsidP="00183BE0">
      <w:pPr>
        <w:pStyle w:val="Opsomming"/>
      </w:pPr>
      <w:r>
        <w:t xml:space="preserve">Dit overnemen door op de </w:t>
      </w:r>
      <w:r>
        <w:rPr>
          <w:b/>
        </w:rPr>
        <w:t>“9”</w:t>
      </w:r>
      <w:r>
        <w:t xml:space="preserve"> te drukken, gevolgd door </w:t>
      </w:r>
      <w:r>
        <w:rPr>
          <w:b/>
        </w:rPr>
        <w:t>“Kies”</w:t>
      </w:r>
      <w:r>
        <w:t>.</w:t>
      </w:r>
    </w:p>
    <w:p w14:paraId="69223B9C" w14:textId="77777777" w:rsidR="00183BE0" w:rsidRDefault="00183BE0" w:rsidP="00183BE0">
      <w:pPr>
        <w:pStyle w:val="Opsomming"/>
      </w:pPr>
      <w:r>
        <w:t xml:space="preserve">Of door op de knipperde voorgeprogrammeerde sneltoets </w:t>
      </w:r>
    </w:p>
    <w:p w14:paraId="6155B546" w14:textId="77777777" w:rsidR="00183BE0" w:rsidRDefault="00183BE0" w:rsidP="00183BE0">
      <w:pPr>
        <w:pStyle w:val="Opsomming"/>
        <w:numPr>
          <w:ilvl w:val="0"/>
          <w:numId w:val="0"/>
        </w:numPr>
      </w:pPr>
    </w:p>
    <w:p w14:paraId="301823F5" w14:textId="77777777" w:rsidR="00183BE0" w:rsidRDefault="00183BE0" w:rsidP="00183BE0">
      <w:pPr>
        <w:pStyle w:val="Kop2"/>
      </w:pPr>
      <w:r>
        <w:t>Het toestel is bezet</w:t>
      </w:r>
    </w:p>
    <w:p w14:paraId="29284C91" w14:textId="77777777" w:rsidR="00183BE0" w:rsidRDefault="00183BE0" w:rsidP="00183BE0">
      <w:r>
        <w:t xml:space="preserve">U belt iemand op en de persoon is bezet. Kies dan via </w:t>
      </w:r>
      <w:r>
        <w:rPr>
          <w:b/>
        </w:rPr>
        <w:t>“</w:t>
      </w:r>
      <w:proofErr w:type="spellStart"/>
      <w:r>
        <w:rPr>
          <w:b/>
        </w:rPr>
        <w:t>Terugopr</w:t>
      </w:r>
      <w:proofErr w:type="spellEnd"/>
      <w:r>
        <w:rPr>
          <w:b/>
        </w:rPr>
        <w:t>.”</w:t>
      </w:r>
      <w:r>
        <w:t xml:space="preserve"> (eerst op</w:t>
      </w:r>
      <w:r>
        <w:rPr>
          <w:b/>
        </w:rPr>
        <w:t xml:space="preserve"> °°°</w:t>
      </w:r>
      <w:r>
        <w:t xml:space="preserve"> drukken) om automatisch teruggebeld te worden als de persoon terug vrij is. Het systeem zal eerst uw toestel oproepen. Haak af en er zal een oproep opgebouwd worden naar die persoon. </w:t>
      </w:r>
    </w:p>
    <w:p w14:paraId="0A0E12FF" w14:textId="77777777" w:rsidR="00183BE0" w:rsidRDefault="00183BE0" w:rsidP="00183BE0"/>
    <w:p w14:paraId="58FB7C94" w14:textId="77777777" w:rsidR="00183BE0" w:rsidRDefault="00183BE0" w:rsidP="00183BE0">
      <w:pPr>
        <w:pStyle w:val="Kop1"/>
      </w:pPr>
      <w:r>
        <w:t>Instellingen van het toestel</w:t>
      </w:r>
    </w:p>
    <w:p w14:paraId="42E71F98" w14:textId="77777777" w:rsidR="00183BE0" w:rsidRDefault="00183BE0" w:rsidP="00183BE0">
      <w:pPr>
        <w:pStyle w:val="Kop2"/>
      </w:pPr>
      <w:r>
        <w:t>Beltoon aanpassen</w:t>
      </w:r>
    </w:p>
    <w:p w14:paraId="37B3DE4A" w14:textId="67153D4C" w:rsidR="00183BE0" w:rsidRDefault="00183BE0" w:rsidP="00183BE0">
      <w:r>
        <w:t xml:space="preserve">Druk op de </w:t>
      </w:r>
      <w:r>
        <w:rPr>
          <w:noProof/>
        </w:rPr>
        <w:drawing>
          <wp:inline distT="0" distB="0" distL="0" distR="0" wp14:anchorId="2322636F" wp14:editId="63EF1C15">
            <wp:extent cx="483870" cy="23241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 en ga via de navigatietoetsen naar </w:t>
      </w:r>
      <w:r>
        <w:rPr>
          <w:b/>
        </w:rPr>
        <w:t>“Audio”</w:t>
      </w:r>
      <w:r>
        <w:t xml:space="preserve">. Ga dan met de navigatietoetsen naar beneden tot </w:t>
      </w:r>
      <w:r>
        <w:rPr>
          <w:b/>
        </w:rPr>
        <w:t>“Oproepsignalen”</w:t>
      </w:r>
      <w:r>
        <w:t xml:space="preserve">. Kies de gewenste beltoon en druk op </w:t>
      </w:r>
      <w:r>
        <w:rPr>
          <w:b/>
        </w:rPr>
        <w:t>“Opslaan”</w:t>
      </w:r>
      <w:r>
        <w:t>.</w:t>
      </w:r>
    </w:p>
    <w:p w14:paraId="0A638F15" w14:textId="77777777" w:rsidR="00183BE0" w:rsidRDefault="00183BE0" w:rsidP="00183BE0"/>
    <w:p w14:paraId="2874D612" w14:textId="77777777" w:rsidR="00183BE0" w:rsidRDefault="00183BE0" w:rsidP="00183BE0">
      <w:pPr>
        <w:pStyle w:val="Kop2"/>
      </w:pPr>
      <w:r>
        <w:t>Volume instellen van de hoorn en de handenvrije functie</w:t>
      </w:r>
    </w:p>
    <w:p w14:paraId="25454848" w14:textId="6E6F1CBE" w:rsidR="00183BE0" w:rsidRDefault="00183BE0" w:rsidP="00183BE0">
      <w:r>
        <w:t xml:space="preserve">Volume van de hoorn aanpassen: hef de hoorn op en druk op de </w:t>
      </w:r>
      <w:r>
        <w:rPr>
          <w:noProof/>
        </w:rPr>
        <w:drawing>
          <wp:inline distT="0" distB="0" distL="0" distR="0" wp14:anchorId="794D6453" wp14:editId="0810252E">
            <wp:extent cx="483870" cy="186690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 om het volume aan te passen.</w:t>
      </w:r>
    </w:p>
    <w:p w14:paraId="6DF2C087" w14:textId="4F208B13" w:rsidR="00183BE0" w:rsidRDefault="00183BE0" w:rsidP="00183BE0">
      <w:r>
        <w:t xml:space="preserve">Volume van de speakers aanpassen: druk op de </w:t>
      </w:r>
      <w:r>
        <w:rPr>
          <w:noProof/>
        </w:rPr>
        <w:drawing>
          <wp:inline distT="0" distB="0" distL="0" distR="0" wp14:anchorId="290EBD8A" wp14:editId="23ECD127">
            <wp:extent cx="430530" cy="20955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 en druk hierna op de </w:t>
      </w:r>
      <w:r>
        <w:rPr>
          <w:noProof/>
        </w:rPr>
        <w:drawing>
          <wp:inline distT="0" distB="0" distL="0" distR="0" wp14:anchorId="358A1480" wp14:editId="155CFEDD">
            <wp:extent cx="483870" cy="1866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toets om het volume aan te passen.</w:t>
      </w:r>
      <w:bookmarkStart w:id="0" w:name="_Toetsen"/>
      <w:bookmarkEnd w:id="0"/>
    </w:p>
    <w:p w14:paraId="14D0FB19" w14:textId="77777777" w:rsidR="00183BE0" w:rsidRDefault="00183BE0" w:rsidP="00183BE0"/>
    <w:p w14:paraId="54FD2409" w14:textId="28E0D3B7" w:rsidR="00183BE0" w:rsidRDefault="00183BE0" w:rsidP="0001290C">
      <w:pPr>
        <w:pStyle w:val="Kop2"/>
      </w:pPr>
      <w:r>
        <w:t>Toetsen</w:t>
      </w:r>
    </w:p>
    <w:p w14:paraId="282AAAFF" w14:textId="53EE4146" w:rsidR="00CF3A14" w:rsidRPr="004C5BDC" w:rsidRDefault="00F46D97" w:rsidP="004C5BDC">
      <w:r>
        <w:t>Je kan ook een sneltoets instellen door de</w:t>
      </w:r>
      <w:r w:rsidR="00CF3A14">
        <w:t xml:space="preserve"> gewenste</w:t>
      </w:r>
      <w:r>
        <w:t xml:space="preserve"> toets enkele seconden in te drukken.</w:t>
      </w:r>
      <w:r>
        <w:br/>
      </w:r>
      <w:r w:rsidR="00183BE0">
        <w:t>Bij label typt u een omschrijving, zoals die op het scherm van uw toestel moet staan.</w:t>
      </w:r>
      <w:r w:rsidR="005D0CE2">
        <w:br/>
        <w:t xml:space="preserve">Bij </w:t>
      </w:r>
      <w:r w:rsidR="00723DCE">
        <w:t>nummer typt u het</w:t>
      </w:r>
      <w:r w:rsidR="00482792">
        <w:t xml:space="preserve"> gewenste intern of extern nummer.</w:t>
      </w:r>
      <w:r w:rsidR="00482792">
        <w:br/>
      </w:r>
      <w:r w:rsidR="00482792" w:rsidRPr="00482792">
        <w:rPr>
          <w:b/>
          <w:bCs/>
        </w:rPr>
        <w:t>Let wel</w:t>
      </w:r>
      <w:r w:rsidR="00482792">
        <w:t xml:space="preserve">, bij het kiezen van externe nummers moet je een </w:t>
      </w:r>
      <w:r w:rsidR="003B76D4">
        <w:t>extra “0” plaatsen voor het nummer.</w:t>
      </w:r>
      <w:r w:rsidR="00CF3A14">
        <w:br/>
        <w:t>Hierna kiest u voor “Opslaan” (deze knop staat link onderaan het scherm)</w:t>
      </w:r>
    </w:p>
    <w:sectPr w:rsidR="00CF3A14" w:rsidRPr="004C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rebuchet MS"/>
    <w:charset w:val="00"/>
    <w:family w:val="auto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9F0"/>
    <w:multiLevelType w:val="hybridMultilevel"/>
    <w:tmpl w:val="5A44474C"/>
    <w:lvl w:ilvl="0" w:tplc="7D687AA0">
      <w:start w:val="1"/>
      <w:numFmt w:val="bullet"/>
      <w:pStyle w:val="Opsomming"/>
      <w:lvlText w:val="¬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C4E31"/>
    <w:multiLevelType w:val="hybridMultilevel"/>
    <w:tmpl w:val="CFA47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9B"/>
    <w:rsid w:val="0001290C"/>
    <w:rsid w:val="0002483B"/>
    <w:rsid w:val="00047584"/>
    <w:rsid w:val="00183BE0"/>
    <w:rsid w:val="00222A48"/>
    <w:rsid w:val="00242A36"/>
    <w:rsid w:val="003237DA"/>
    <w:rsid w:val="003B76D4"/>
    <w:rsid w:val="00482792"/>
    <w:rsid w:val="004A187A"/>
    <w:rsid w:val="004C5BDC"/>
    <w:rsid w:val="00500FFF"/>
    <w:rsid w:val="005D0CE2"/>
    <w:rsid w:val="00643441"/>
    <w:rsid w:val="00723DCE"/>
    <w:rsid w:val="007D53F5"/>
    <w:rsid w:val="00890579"/>
    <w:rsid w:val="008C532A"/>
    <w:rsid w:val="00947D69"/>
    <w:rsid w:val="00B82F93"/>
    <w:rsid w:val="00BA123B"/>
    <w:rsid w:val="00C042FE"/>
    <w:rsid w:val="00CB2AB4"/>
    <w:rsid w:val="00CF067E"/>
    <w:rsid w:val="00CF3A14"/>
    <w:rsid w:val="00D00A16"/>
    <w:rsid w:val="00DF00B9"/>
    <w:rsid w:val="00E761A6"/>
    <w:rsid w:val="00E90280"/>
    <w:rsid w:val="00F46D97"/>
    <w:rsid w:val="00FA669B"/>
    <w:rsid w:val="17E81699"/>
    <w:rsid w:val="7317F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524E"/>
  <w15:docId w15:val="{54CD23C5-856A-44E8-BD6C-5469361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5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2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53F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3F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C5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83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83BE0"/>
    <w:rPr>
      <w:color w:val="0000FF" w:themeColor="hyperlink"/>
      <w:u w:val="single"/>
    </w:rPr>
  </w:style>
  <w:style w:type="character" w:customStyle="1" w:styleId="OpsommingChar">
    <w:name w:val="Opsomming Char"/>
    <w:basedOn w:val="Standaardalinea-lettertype"/>
    <w:link w:val="Opsomming"/>
    <w:locked/>
    <w:rsid w:val="00183BE0"/>
    <w:rPr>
      <w:sz w:val="20"/>
    </w:rPr>
  </w:style>
  <w:style w:type="paragraph" w:customStyle="1" w:styleId="Opsomming">
    <w:name w:val="Opsomming"/>
    <w:basedOn w:val="Lijstalinea"/>
    <w:link w:val="OpsommingChar"/>
    <w:qFormat/>
    <w:rsid w:val="00183BE0"/>
    <w:pPr>
      <w:numPr>
        <w:numId w:val="1"/>
      </w:numPr>
      <w:spacing w:after="0"/>
    </w:pPr>
    <w:rPr>
      <w:sz w:val="20"/>
    </w:rPr>
  </w:style>
  <w:style w:type="paragraph" w:styleId="Lijstalinea">
    <w:name w:val="List Paragraph"/>
    <w:basedOn w:val="Standaard"/>
    <w:uiPriority w:val="34"/>
    <w:qFormat/>
    <w:rsid w:val="00183BE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B2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745355131A4B9DBB043418629545" ma:contentTypeVersion="3" ma:contentTypeDescription="Een nieuw document maken." ma:contentTypeScope="" ma:versionID="9baad3e61443e446ced13c43ca5204d4">
  <xsd:schema xmlns:xsd="http://www.w3.org/2001/XMLSchema" xmlns:xs="http://www.w3.org/2001/XMLSchema" xmlns:p="http://schemas.microsoft.com/office/2006/metadata/properties" xmlns:ns2="bd3edc15-3c1f-4ab2-b8a7-0a79c88cd4bc" targetNamespace="http://schemas.microsoft.com/office/2006/metadata/properties" ma:root="true" ma:fieldsID="349d40579ae8125806570626dea6d8dc" ns2:_="">
    <xsd:import namespace="bd3edc15-3c1f-4ab2-b8a7-0a79c88cd4bc"/>
    <xsd:element name="properties">
      <xsd:complexType>
        <xsd:sequence>
          <xsd:element name="documentManagement">
            <xsd:complexType>
              <xsd:all>
                <xsd:element ref="ns2:Thema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dc15-3c1f-4ab2-b8a7-0a79c88cd4bc" elementFormDefault="qualified">
    <xsd:import namespace="http://schemas.microsoft.com/office/2006/documentManagement/types"/>
    <xsd:import namespace="http://schemas.microsoft.com/office/infopath/2007/PartnerControls"/>
    <xsd:element name="Thema" ma:index="8" ma:displayName="Thema" ma:internalName="Thema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bd3edc15-3c1f-4ab2-b8a7-0a79c88cd4bc">Telefonie</The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8C73-848D-4DE8-AA95-A5AF8B03E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CCA0F-9258-4C5F-9870-F62F65C3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edc15-3c1f-4ab2-b8a7-0a79c88cd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B2D13-2921-43BE-A624-6008AC692E8F}">
  <ds:schemaRefs>
    <ds:schemaRef ds:uri="http://schemas.microsoft.com/office/2006/metadata/properties"/>
    <ds:schemaRef ds:uri="http://schemas.microsoft.com/office/infopath/2007/PartnerControls"/>
    <ds:schemaRef ds:uri="8d4feee8-4b25-40f5-9cc8-67902be7b937"/>
    <ds:schemaRef ds:uri="9c238dfc-f202-46e7-a03d-47a7467a6778"/>
    <ds:schemaRef ds:uri="http://schemas.microsoft.com/sharepoint/v3"/>
    <ds:schemaRef ds:uri="bd3edc15-3c1f-4ab2-b8a7-0a79c88cd4bc"/>
  </ds:schemaRefs>
</ds:datastoreItem>
</file>

<file path=customXml/itemProps4.xml><?xml version="1.0" encoding="utf-8"?>
<ds:datastoreItem xmlns:ds="http://schemas.openxmlformats.org/officeDocument/2006/customXml" ds:itemID="{EA314CF7-FBF7-482D-8290-FA61391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Christophe.DeWaele</dc:creator>
  <cp:keywords/>
  <cp:lastModifiedBy>Wesley Decru</cp:lastModifiedBy>
  <cp:revision>16</cp:revision>
  <dcterms:created xsi:type="dcterms:W3CDTF">2019-12-09T04:05:00Z</dcterms:created>
  <dcterms:modified xsi:type="dcterms:W3CDTF">2021-09-13T10:03:00Z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0x010100A148745355131A4B9DBB043418629545</vt:lpwstr>
  </property>
  <property fmtid="{D5CDD505-2E9C-101B-9397-08002B2CF9AE}" pid="3" name="URL">
    <vt:lpwstr/>
  </property>
  <property fmtid="{D5CDD505-2E9C-101B-9397-08002B2CF9AE}" pid="4" name="Trefwoord">
    <vt:lpwstr/>
  </property>
  <property fmtid="{D5CDD505-2E9C-101B-9397-08002B2CF9AE}" pid="5" name="Departement">
    <vt:lpwstr/>
  </property>
  <property fmtid="{D5CDD505-2E9C-101B-9397-08002B2CF9AE}" pid="6" name="Studiegebied">
    <vt:lpwstr/>
  </property>
  <property fmtid="{D5CDD505-2E9C-101B-9397-08002B2CF9AE}" pid="7" name="Academiejaar">
    <vt:lpwstr/>
  </property>
  <property fmtid="{D5CDD505-2E9C-101B-9397-08002B2CF9AE}" pid="8" name="Campus">
    <vt:lpwstr/>
  </property>
</Properties>
</file>